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76" w:lineRule="auto"/>
        <w:ind w:left="186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GYERMEK TÖRVÉNYES KÉPVISELETÉRŐL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6" w:line="209" w:lineRule="auto"/>
        <w:ind w:left="25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 nyilatkozat releváns részeit nyomtatott betűkkel kérjük kitölteni, valamint a megfelelő részt egyértelműen aláhúzni!)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Alulírott(ak) ………………………… jogi felelősségem(ünk) tudatában kijelentem(jük), hogy</w:t>
        <w:br w:type="textWrapping"/>
        <w:t xml:space="preserve">...………………………. (tanuló neve) tanuló (OM azonosítója: …………………; születési</w:t>
        <w:br w:type="textWrapping"/>
        <w:t xml:space="preserve">helye, ideje: ……………………………, …………………; anyja neve:</w:t>
        <w:br w:type="textWrapping"/>
        <w:t xml:space="preserve">………………………………) törvényes képviseletét az alábbiak szerint látom(juk) el.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" w:line="276" w:lineRule="auto"/>
        <w:ind w:left="355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Szülő felügyelet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szülők együttesen gyakorolják a szülői felügyeleti jogot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Szülő neve (1): ………………………………………………………… (születési név:</w:t>
        <w:br w:type="textWrapping"/>
        <w:t xml:space="preserve">………………………………………, anyja neve: ………………………………………,</w:t>
        <w:br w:type="textWrapping"/>
        <w:t xml:space="preserve">lakcím: ………………………………………)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Szülő neve (2): ………………………………………………………… (születési név:</w:t>
        <w:br w:type="textWrapping"/>
        <w:t xml:space="preserve">………………………………………, anyja neve: ………………………………………,</w:t>
        <w:br w:type="textWrapping"/>
        <w:t xml:space="preserve">lakcím: ………………………………………)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kijelentjük, hogy a szülői felügyeleti jogot együttesen gyakoroljuk.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1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Kelt: ………………….., ………………………..</w:t>
      </w:r>
    </w:p>
    <w:tbl>
      <w:tblPr>
        <w:tblStyle w:val="Table1"/>
        <w:tblW w:w="8715.0" w:type="dxa"/>
        <w:jc w:val="left"/>
        <w:tblLayout w:type="fixed"/>
        <w:tblLook w:val="0000"/>
      </w:tblPr>
      <w:tblGrid>
        <w:gridCol w:w="305"/>
        <w:gridCol w:w="4863"/>
        <w:gridCol w:w="20"/>
        <w:gridCol w:w="3527"/>
        <w:tblGridChange w:id="0">
          <w:tblGrid>
            <w:gridCol w:w="305"/>
            <w:gridCol w:w="4863"/>
            <w:gridCol w:w="20"/>
            <w:gridCol w:w="3527"/>
          </w:tblGrid>
        </w:tblGridChange>
      </w:tblGrid>
      <w:tr>
        <w:trPr>
          <w:cantSplit w:val="0"/>
          <w:trHeight w:val="7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21" w:lineRule="auto"/>
              <w:ind w:left="170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Szülő (1)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66" w:lineRule="auto"/>
              <w:ind w:left="17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aláírás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21" w:lineRule="auto"/>
              <w:ind w:left="13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Szülő (2)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356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aláírás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" w:line="276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Az egyik szülő egyedül gyakorolja a szülői felügyeleti jogot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Szülő neve: ………………………………………………………… (születési név:</w:t>
        <w:br w:type="textWrapping"/>
        <w:t xml:space="preserve">………………………………………, anyja neve: ………………………………………,</w:t>
        <w:br w:type="textWrapping"/>
        <w:t xml:space="preserve">lakcím: ………………………………………)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9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kijelentem, hogy 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alapján a szülői felügyeleti jogot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304" w:lineRule="auto"/>
        <w:ind w:left="3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egyedül gyakorlom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304" w:lineRule="auto"/>
        <w:ind w:left="35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szülői felügyeleti jogot – a szülői felügyeleti jogok megosztása révén – a gyermekem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tanulmányaival összefüggő kérdések tekintetében én gyakorlom.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Kelt: ………………….., ………………………..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8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99" w:right="3099" w:firstLine="41.0000000000002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Szülő aláírás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" w:line="245" w:lineRule="auto"/>
        <w:ind w:left="0" w:right="125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Különösen: szülők gyámhivatalban felvett nyilatkozata a szülői felügyeleti jog gyakorlásáról, másik szülő halotti anyakönyvi kivonata, gyámhivatal határozata, bíróság ítélete.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megfelelő rész aláhúzandó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"/>
          <w:szCs w:val="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7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Gyámság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Gyám(ok) a törvényes képviselő(k)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Gyám neve (1): ………………………………………………………… (születési név:</w:t>
        <w:br w:type="textWrapping"/>
        <w:t xml:space="preserve">………………………………………, anyja neve: ………………………………………,</w:t>
        <w:br w:type="textWrapping"/>
        <w:t xml:space="preserve">lakcím: ………………………………………)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Gyám neve (2): ………………………………………………………… (születési név:</w:t>
        <w:br w:type="textWrapping"/>
        <w:t xml:space="preserve">………………………………………, anyja neve: ………………………………………,</w:t>
        <w:br w:type="textWrapping"/>
        <w:t xml:space="preserve">lakcím: ………………………………………)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125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………………………………………(Gyámhivatal elnevezése) ………… számú döntése alapján a tanuló törvényes képviseletét többes gyámrendelés alapján együttesen látjuk el.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12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Kelt: ………………….., ………………………..</w:t>
      </w:r>
    </w:p>
    <w:tbl>
      <w:tblPr>
        <w:tblStyle w:val="Table2"/>
        <w:tblW w:w="9062.0" w:type="dxa"/>
        <w:jc w:val="left"/>
        <w:tblLayout w:type="fixed"/>
        <w:tblLook w:val="0000"/>
      </w:tblPr>
      <w:tblGrid>
        <w:gridCol w:w="305"/>
        <w:gridCol w:w="4517"/>
        <w:gridCol w:w="20"/>
        <w:gridCol w:w="4220"/>
        <w:tblGridChange w:id="0">
          <w:tblGrid>
            <w:gridCol w:w="305"/>
            <w:gridCol w:w="4517"/>
            <w:gridCol w:w="20"/>
            <w:gridCol w:w="4220"/>
          </w:tblGrid>
        </w:tblGridChange>
      </w:tblGrid>
      <w:tr>
        <w:trPr>
          <w:cantSplit w:val="0"/>
          <w:trHeight w:val="9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Gyám (1)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66" w:lineRule="auto"/>
              <w:ind w:left="17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aláírás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66" w:lineRule="auto"/>
              <w:ind w:left="16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Gyám (2)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6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aláírás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Gyám a törvényes képviselő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Gyám neve: ………………………………………………………… (születési név:</w:t>
        <w:br w:type="textWrapping"/>
        <w:t xml:space="preserve">………………………………………, anyja neve: ………………………………………,</w:t>
        <w:br w:type="textWrapping"/>
        <w:t xml:space="preserve">lakcím: ………………………………………)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125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………………………………………(Gyámhivatal elnevezése) ………… számú döntése alapján a tanuló törvényes képviseletét egyedül látom el.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Kelt: ………………….., ………………………..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48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9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Gyám</w:t>
        <w:br w:type="textWrapping"/>
        <w:t xml:space="preserve">aláírás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Előttünk, mint tanúk előtt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" w:line="231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Név: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31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Lakcím: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31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Aláírás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" w:line="231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Név: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31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Lakcím: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31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Aláírás</w:t>
      </w:r>
    </w:p>
    <w:sectPr>
      <w:headerReference r:id="rId7" w:type="default"/>
      <w:pgSz w:h="16840" w:w="11880" w:orient="portrait"/>
      <w:pgMar w:bottom="0" w:top="1422" w:left="1416" w:right="1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before="120" w:lineRule="auto"/>
      <w:jc w:val="center"/>
      <w:rPr>
        <w:sz w:val="24"/>
        <w:szCs w:val="24"/>
      </w:rPr>
    </w:pPr>
    <w:bookmarkStart w:colFirst="0" w:colLast="0" w:name="_heading=h.6p330up5sgn0" w:id="0"/>
    <w:bookmarkEnd w:id="0"/>
    <w:r w:rsidDel="00000000" w:rsidR="00000000" w:rsidRPr="00000000">
      <w:rPr>
        <w:sz w:val="24"/>
        <w:szCs w:val="24"/>
      </w:rPr>
      <w:drawing>
        <wp:inline distB="0" distT="0" distL="0" distR="0">
          <wp:extent cx="540000" cy="540000"/>
          <wp:effectExtent b="0" l="0" r="0" t="0"/>
          <wp:docPr descr="A képen embléma, szimbólum, kör, tervezés látható&#10;&#10;Előfordulhat, hogy az AI által létrehozott tartalom helytelen." id="1" name="image1.png"/>
          <a:graphic>
            <a:graphicData uri="http://schemas.openxmlformats.org/drawingml/2006/picture">
              <pic:pic>
                <pic:nvPicPr>
                  <pic:cNvPr descr="A képen embléma, szimbólum, kör, tervezés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Style w:val="Heading1"/>
      <w:keepNext w:val="0"/>
      <w:keepLines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bookmarkStart w:colFirst="0" w:colLast="0" w:name="_heading=h.w3exgol9wal3" w:id="1"/>
    <w:bookmarkEnd w:id="1"/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40">
    <w:pPr>
      <w:spacing w:after="480" w:line="288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fGPRKjS7eq1M9sPZDlc6uAVf6Q==">CgMxLjAyDmguNnAzMzB1cDVzZ24wMg5oLnczZXhnb2w5d2FsMzgAciExZS05aTFNMkJBc2dVV0xaY1M4OTYycjNrbkR1OTF2aUs=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